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C" w:rsidRDefault="003C70AC" w:rsidP="003C70AC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3C70AC" w:rsidRPr="003C70AC" w:rsidRDefault="003C70AC" w:rsidP="003C70AC">
      <w:pPr>
        <w:pStyle w:val="Titolo"/>
        <w:rPr>
          <w:sz w:val="36"/>
          <w:szCs w:val="36"/>
        </w:rPr>
      </w:pPr>
      <w:r w:rsidRPr="003C70AC">
        <w:rPr>
          <w:sz w:val="36"/>
          <w:szCs w:val="36"/>
        </w:rPr>
        <w:t xml:space="preserve">18- </w:t>
      </w:r>
      <w:r w:rsidRPr="003C70AC">
        <w:rPr>
          <w:sz w:val="32"/>
          <w:szCs w:val="32"/>
        </w:rPr>
        <w:t>Villa D'ogna Cerete Albareti Bani Novazza Colarete Gromo Ardesio</w:t>
      </w:r>
    </w:p>
    <w:p w:rsidR="003C70AC" w:rsidRDefault="003C70AC" w:rsidP="003C70AC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26.3 -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2.04 -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 )-(98%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511m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1046m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1297m -- </w:t>
      </w:r>
      <w:r w:rsidRPr="009F14A4">
        <w:rPr>
          <w:u w:val="single"/>
        </w:rPr>
        <w:t>Discesa</w:t>
      </w:r>
      <w:r>
        <w:t xml:space="preserve"> 1309m                                         </w:t>
      </w:r>
    </w:p>
    <w:p w:rsidR="003C70AC" w:rsidRPr="001C1235" w:rsidRDefault="003C70AC" w:rsidP="003C70AC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3C70AC" w:rsidRDefault="003C70AC" w:rsidP="003C70A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442EBC" w:rsidP="007315F6">
      <w:pPr>
        <w:rPr>
          <w:b/>
          <w:i/>
        </w:rPr>
      </w:pPr>
      <w:r w:rsidRPr="00442EBC">
        <w:rPr>
          <w:i/>
        </w:rPr>
        <w:t xml:space="preserve">Percorso molto bello, suggestivo e panoramico se affrontato con pazienza. Le mulattiere, le carrarecce di collegamento sono immerse nella natura, anche se a tratti molto impegnative.  Cerete, Albareti, Bani, Colarete e Gromo sono paesi e frazioni caratteristici, che hanno una loro storia e meritano di essere visitati.              </w:t>
      </w:r>
    </w:p>
    <w:p w:rsidR="00915177" w:rsidRPr="003C70AC" w:rsidRDefault="00442EBC" w:rsidP="007315F6">
      <w:r w:rsidRPr="003C70AC">
        <w:t xml:space="preserve">IL punto di partenza è il parcheggio del comune di Villa d’Ogna. Usciti dal parcheggio, andiamo a SX in leggera salita, alla curva successiva andiamo a SX per Nasolino. Superiamo il piccolo nucleo abitato, alla rotonda andiamo diritti verso il cimitero e seguiamo la strada per Ardesio fino allo stop. Andiamo a SX verso il ponte, lo superiamo, poi a DX, pochi metri sulla strada provinciale per poi andare a SX per Cacciamali. Seguire fedelmente la strada fino al nucleo di case di Cerete (da visitare) dove troveremo a dx un lavatoio con fontana. Sempre avanti, finisce l’asfalto e incomincia la strada forestale da seguire col primo tratto impegnativo, per poi diventare tutta pianeggiante. Al primo bivio teniamo lo sterrato di DX, al bivio successivo, ancora a DX in discesa, lo sterrato piega a sx, sempre avanti. </w:t>
      </w:r>
      <w:r w:rsidRPr="003C70AC">
        <w:rPr>
          <w:b/>
        </w:rPr>
        <w:t>ATTENZIONE ALLA DEVIAZIONE SUCCESSIVA</w:t>
      </w:r>
      <w:r w:rsidRPr="003C70AC">
        <w:t xml:space="preserve">. Seguendo lo sterrato, appena questo piega a sx in salita (porta a una cascina) noi andiamo a DX, troviamo una traccia di sentiero nel prato che più avanti piega a SX. Seguiamo fedelmente il sentiero (alto serio) che attraversa dei prati per poi rientrare nel bosco, in alcuni tratti ci costringe a scendere dalla MTB, sempre avanti fino a incrociare una carrareccia. Proseguiamo a DX in discesa, al bivio successivo ancora a DX in forte discesa fino a incrociare un’altra carrareccia. Ancora a DX in discesa, superiamo il torrente, all’incrocio successivo noi proseguiamo a SX in salita e seguiamo i segnavia CAI per Bani. Raggiunta la strada principale andiamo a DX, subito a SX per Bani fino a raggiungere il paese. Dal paese seguiamo i cartelli per Novazza, per asfalto facciamo un tratto in discesa, arrivati al primo tornante, andiamo a SX in salita verso le miniere. Arrivati alla fine della strada, troveremo a DX lo sterrato da seguire con le indicazioni per la Val Sanguinia e il rifugio Gianpace. </w:t>
      </w:r>
      <w:r w:rsidRPr="003C70AC">
        <w:rPr>
          <w:b/>
        </w:rPr>
        <w:t>ATTENZIONE ALLA DEVIAZIONE SUCCESSIVA</w:t>
      </w:r>
      <w:r w:rsidRPr="003C70AC">
        <w:t xml:space="preserve">. Arrivati a un bivio con una bacheca di legno a sx, noi dobbiamo scendere a DX e seguire la mulattiera fedelmente fino a incrociare la strada. Raggiunta la strada, andiamo a SX, pochi metri e all’incrocio a DX in discesa verso la chiesa di Novazza. Di fronte alla chiesa, andiamo a DX e subito a SX in via Fontana di Cà e seguiamo la bella mulattiera, al cimitero andiamo a SX, pochi metri e ritroviamo a DX la mulattiera fino all’incrocio di Colarete. Attraversiamo la strada, poi a DX verso la chiesa di S. Michele, la superiamo e ancora a DX a seguire un’altra bella mulattiera fino alle prime case di Gromo. Raggiungiamo il centro storico di Gromo (da visitare). Guardando la torre, prendiamo la via a DX </w:t>
      </w:r>
      <w:r w:rsidRPr="003C70AC">
        <w:rPr>
          <w:b/>
        </w:rPr>
        <w:t>ATTENZIONE AL DIVIETO</w:t>
      </w:r>
      <w:r w:rsidRPr="003C70AC">
        <w:t>, e scendiamo a riprendere la strada principale fino allo stop. Proseguiamo diritti seguendo la provinciale direzione Bergamo fino al bivio prima del ponte, dove a SX troveremo e seguiremo la segnaletica per Ardesio. Sempre diritti fino alla piazzetta Largo Volta poi a DX in via Marconi, attraversiamo il centro storico di Ardesio, prendiamo a DX per via Duca d’Aosta e all’incrocio principale scendiamo a SX in via Locatelli. Prima della curva (che a dx porta al ponte), noi proseguiamo diritti verso Villa d’Ogna e rifacciamo tutta la strada fatta all’andata fino al punto di partenza.</w:t>
      </w:r>
    </w:p>
    <w:sectPr w:rsidR="00915177" w:rsidRPr="003C70AC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3C" w:rsidRDefault="000D493C" w:rsidP="00CE06E0">
      <w:pPr>
        <w:spacing w:after="0" w:line="240" w:lineRule="auto"/>
      </w:pPr>
      <w:r>
        <w:separator/>
      </w:r>
    </w:p>
  </w:endnote>
  <w:endnote w:type="continuationSeparator" w:id="0">
    <w:p w:rsidR="000D493C" w:rsidRDefault="000D493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3C" w:rsidRDefault="000D493C" w:rsidP="00CE06E0">
      <w:pPr>
        <w:spacing w:after="0" w:line="240" w:lineRule="auto"/>
      </w:pPr>
      <w:r>
        <w:separator/>
      </w:r>
    </w:p>
  </w:footnote>
  <w:footnote w:type="continuationSeparator" w:id="0">
    <w:p w:rsidR="000D493C" w:rsidRDefault="000D493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016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016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016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D493C"/>
    <w:rsid w:val="000F0E14"/>
    <w:rsid w:val="00114FFC"/>
    <w:rsid w:val="0019044D"/>
    <w:rsid w:val="002016B1"/>
    <w:rsid w:val="0020600B"/>
    <w:rsid w:val="002161FA"/>
    <w:rsid w:val="00235DD7"/>
    <w:rsid w:val="002875E1"/>
    <w:rsid w:val="00292B9B"/>
    <w:rsid w:val="00297A5A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C70AC"/>
    <w:rsid w:val="003F6F54"/>
    <w:rsid w:val="004329D6"/>
    <w:rsid w:val="00436A34"/>
    <w:rsid w:val="004427E1"/>
    <w:rsid w:val="00442EBC"/>
    <w:rsid w:val="00451F3B"/>
    <w:rsid w:val="00483C1A"/>
    <w:rsid w:val="004B6F63"/>
    <w:rsid w:val="004F312A"/>
    <w:rsid w:val="00506012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D08A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14AAD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21005"/>
    <w:rsid w:val="00E37EA7"/>
    <w:rsid w:val="00E96144"/>
    <w:rsid w:val="00EC4F4A"/>
    <w:rsid w:val="00EC6A24"/>
    <w:rsid w:val="00EC6FBB"/>
    <w:rsid w:val="00EC7FB9"/>
    <w:rsid w:val="00ED5945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2015-11-17T20:45:00Z</dcterms:created>
  <dcterms:modified xsi:type="dcterms:W3CDTF">2020-06-15T15:44:00Z</dcterms:modified>
</cp:coreProperties>
</file>